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6F0F1" w14:textId="77777777" w:rsidR="00145F04" w:rsidRPr="00B310B2" w:rsidRDefault="00145F04" w:rsidP="00145F04">
      <w:pPr>
        <w:pStyle w:val="Title"/>
        <w:rPr>
          <w:sz w:val="48"/>
          <w:lang w:val="es-MX"/>
        </w:rPr>
      </w:pPr>
      <w:r w:rsidRPr="00B310B2">
        <w:rPr>
          <w:sz w:val="48"/>
          <w:lang w:val="es-MX"/>
        </w:rPr>
        <w:t>Fernando Ramírez Juárez</w:t>
      </w:r>
    </w:p>
    <w:p w14:paraId="652622BE" w14:textId="77777777" w:rsidR="00145F04" w:rsidRPr="00B310B2" w:rsidRDefault="00145F04" w:rsidP="00145F04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DATOS PERSONALES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859"/>
      </w:tblGrid>
      <w:tr w:rsidR="00145F04" w:rsidRPr="00B310B2" w14:paraId="79A2B3FB" w14:textId="77777777" w:rsidTr="00FC5536">
        <w:trPr>
          <w:trHeight w:val="214"/>
        </w:trPr>
        <w:tc>
          <w:tcPr>
            <w:tcW w:w="1843" w:type="dxa"/>
            <w:tcBorders>
              <w:top w:val="single" w:sz="4" w:space="0" w:color="9CC2E5" w:themeColor="accent1" w:themeTint="99"/>
            </w:tcBorders>
          </w:tcPr>
          <w:p w14:paraId="030FC106" w14:textId="77777777" w:rsidR="00145F04" w:rsidRPr="00B310B2" w:rsidRDefault="00145F04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7859" w:type="dxa"/>
            <w:tcBorders>
              <w:top w:val="single" w:sz="4" w:space="0" w:color="9CC2E5" w:themeColor="accent1" w:themeTint="99"/>
              <w:bottom w:val="single" w:sz="4" w:space="0" w:color="FFFFFF" w:themeColor="background1"/>
            </w:tcBorders>
          </w:tcPr>
          <w:p w14:paraId="0E6CA92C" w14:textId="77777777" w:rsidR="00145F04" w:rsidRPr="00B310B2" w:rsidRDefault="00145F04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145F04" w:rsidRPr="00B310B2" w14:paraId="22EC93F2" w14:textId="77777777" w:rsidTr="00FC5536">
        <w:trPr>
          <w:trHeight w:val="202"/>
        </w:trPr>
        <w:tc>
          <w:tcPr>
            <w:tcW w:w="1843" w:type="dxa"/>
            <w:tcBorders>
              <w:right w:val="single" w:sz="4" w:space="0" w:color="FFFFFF" w:themeColor="background1"/>
            </w:tcBorders>
          </w:tcPr>
          <w:p w14:paraId="71DFA176" w14:textId="77777777" w:rsidR="00145F04" w:rsidRPr="00B310B2" w:rsidRDefault="00145F04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Teléfono:</w:t>
            </w:r>
          </w:p>
        </w:tc>
        <w:tc>
          <w:tcPr>
            <w:tcW w:w="78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B4220AF" w14:textId="77777777" w:rsidR="00145F04" w:rsidRPr="00B310B2" w:rsidRDefault="00145F04" w:rsidP="00145F04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(</w:t>
            </w:r>
            <w:r w:rsidRPr="00B310B2">
              <w:rPr>
                <w:rFonts w:asciiTheme="majorHAnsi" w:hAnsiTheme="majorHAnsi"/>
                <w:i/>
                <w:sz w:val="22"/>
                <w:lang w:val="es-MX"/>
              </w:rPr>
              <w:t>+52) 444 427 90 00</w:t>
            </w:r>
          </w:p>
        </w:tc>
      </w:tr>
      <w:tr w:rsidR="00145F04" w:rsidRPr="00B310B2" w14:paraId="6021F782" w14:textId="77777777" w:rsidTr="00FC5536">
        <w:trPr>
          <w:trHeight w:val="419"/>
        </w:trPr>
        <w:tc>
          <w:tcPr>
            <w:tcW w:w="1843" w:type="dxa"/>
            <w:tcBorders>
              <w:right w:val="single" w:sz="4" w:space="0" w:color="FFFFFF" w:themeColor="background1"/>
            </w:tcBorders>
          </w:tcPr>
          <w:p w14:paraId="68F4717F" w14:textId="77777777" w:rsidR="00145F04" w:rsidRPr="00B310B2" w:rsidRDefault="00145F04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Email:</w:t>
            </w:r>
          </w:p>
        </w:tc>
        <w:tc>
          <w:tcPr>
            <w:tcW w:w="78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4B2F307" w14:textId="77777777" w:rsidR="00145F04" w:rsidRPr="00B310B2" w:rsidRDefault="00145F04" w:rsidP="008A5B84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ferramirezj97@hotmail.com</w:t>
            </w:r>
          </w:p>
        </w:tc>
      </w:tr>
      <w:tr w:rsidR="00145F04" w:rsidRPr="00C25201" w14:paraId="26BD6CBA" w14:textId="77777777" w:rsidTr="00FC5536">
        <w:trPr>
          <w:trHeight w:val="419"/>
        </w:trPr>
        <w:tc>
          <w:tcPr>
            <w:tcW w:w="1843" w:type="dxa"/>
            <w:tcBorders>
              <w:right w:val="single" w:sz="4" w:space="0" w:color="FFFFFF" w:themeColor="background1"/>
            </w:tcBorders>
          </w:tcPr>
          <w:p w14:paraId="12211743" w14:textId="77777777" w:rsidR="00145F04" w:rsidRPr="00B310B2" w:rsidRDefault="00145F04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Dirección:</w:t>
            </w:r>
          </w:p>
        </w:tc>
        <w:tc>
          <w:tcPr>
            <w:tcW w:w="78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A86216F" w14:textId="77777777" w:rsidR="00145F04" w:rsidRPr="00B310B2" w:rsidRDefault="00145F04" w:rsidP="00145F04">
            <w:pPr>
              <w:spacing w:after="120"/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Privada Tres Marías #15, Club de Golf La Loma, San Luis Potosí, SLP.</w:t>
            </w:r>
          </w:p>
        </w:tc>
      </w:tr>
      <w:tr w:rsidR="00145F04" w:rsidRPr="00B310B2" w14:paraId="50AB67C3" w14:textId="77777777" w:rsidTr="00FC5536">
        <w:trPr>
          <w:trHeight w:val="419"/>
        </w:trPr>
        <w:tc>
          <w:tcPr>
            <w:tcW w:w="1843" w:type="dxa"/>
            <w:tcBorders>
              <w:right w:val="single" w:sz="4" w:space="0" w:color="FFFFFF" w:themeColor="background1"/>
            </w:tcBorders>
          </w:tcPr>
          <w:p w14:paraId="4C00E766" w14:textId="77777777" w:rsidR="00145F04" w:rsidRPr="00B310B2" w:rsidRDefault="00145F04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Edad:</w:t>
            </w:r>
          </w:p>
        </w:tc>
        <w:tc>
          <w:tcPr>
            <w:tcW w:w="78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BA0700" w14:textId="77777777" w:rsidR="00145F04" w:rsidRPr="00B310B2" w:rsidRDefault="00145F04" w:rsidP="00145F04">
            <w:pPr>
              <w:spacing w:after="120"/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22 años.</w:t>
            </w:r>
          </w:p>
        </w:tc>
      </w:tr>
    </w:tbl>
    <w:p w14:paraId="5AB878BB" w14:textId="77777777" w:rsidR="003A0080" w:rsidRPr="00B310B2" w:rsidRDefault="003A0080">
      <w:pPr>
        <w:rPr>
          <w:lang w:val="es-MX"/>
        </w:rPr>
      </w:pPr>
    </w:p>
    <w:p w14:paraId="71FC966A" w14:textId="77777777" w:rsidR="002853E5" w:rsidRPr="00B310B2" w:rsidRDefault="002853E5" w:rsidP="002853E5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ESCOLARIDAD</w:t>
      </w:r>
    </w:p>
    <w:tbl>
      <w:tblPr>
        <w:tblStyle w:val="TableGrid"/>
        <w:tblW w:w="10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292"/>
        <w:gridCol w:w="8525"/>
        <w:gridCol w:w="292"/>
      </w:tblGrid>
      <w:tr w:rsidR="002853E5" w:rsidRPr="00B310B2" w14:paraId="12CF4546" w14:textId="77777777" w:rsidTr="00FC5536">
        <w:trPr>
          <w:gridAfter w:val="1"/>
          <w:wAfter w:w="292" w:type="dxa"/>
          <w:trHeight w:val="239"/>
        </w:trPr>
        <w:tc>
          <w:tcPr>
            <w:tcW w:w="1551" w:type="dxa"/>
            <w:tcBorders>
              <w:top w:val="single" w:sz="4" w:space="0" w:color="9CC2E5" w:themeColor="accent1" w:themeTint="99"/>
            </w:tcBorders>
          </w:tcPr>
          <w:p w14:paraId="022363B6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17" w:type="dxa"/>
            <w:gridSpan w:val="2"/>
            <w:tcBorders>
              <w:top w:val="single" w:sz="4" w:space="0" w:color="9CC2E5" w:themeColor="accent1" w:themeTint="99"/>
            </w:tcBorders>
          </w:tcPr>
          <w:p w14:paraId="22B4F2B1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2853E5" w:rsidRPr="00B310B2" w14:paraId="355FF800" w14:textId="77777777" w:rsidTr="00D87CBE">
        <w:trPr>
          <w:trHeight w:val="883"/>
        </w:trPr>
        <w:tc>
          <w:tcPr>
            <w:tcW w:w="1843" w:type="dxa"/>
            <w:gridSpan w:val="2"/>
          </w:tcPr>
          <w:p w14:paraId="34A15829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Sep</w:t>
            </w:r>
            <w:r w:rsidR="00E75860" w:rsidRPr="00B310B2">
              <w:rPr>
                <w:rFonts w:asciiTheme="majorHAnsi" w:hAnsiTheme="majorHAnsi"/>
                <w:b/>
                <w:sz w:val="22"/>
                <w:lang w:val="es-MX"/>
              </w:rPr>
              <w:t>tiembre</w:t>
            </w: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 xml:space="preserve"> 2015</w:t>
            </w:r>
          </w:p>
          <w:p w14:paraId="2CBFEC8B" w14:textId="77777777" w:rsidR="002853E5" w:rsidRPr="00B310B2" w:rsidRDefault="002853E5" w:rsidP="002853E5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(En curso)</w:t>
            </w:r>
          </w:p>
        </w:tc>
        <w:tc>
          <w:tcPr>
            <w:tcW w:w="8817" w:type="dxa"/>
            <w:gridSpan w:val="2"/>
            <w:shd w:val="clear" w:color="auto" w:fill="DEEAF6" w:themeFill="accent1" w:themeFillTint="33"/>
          </w:tcPr>
          <w:p w14:paraId="59E26D8E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 xml:space="preserve">Ingeniería Civil </w:t>
            </w:r>
            <w:r w:rsidRPr="00B310B2">
              <w:rPr>
                <w:rFonts w:asciiTheme="majorHAnsi" w:hAnsiTheme="majorHAnsi"/>
                <w:i/>
                <w:sz w:val="22"/>
                <w:lang w:val="es-MX"/>
              </w:rPr>
              <w:t>(Certificada por ABET)</w:t>
            </w:r>
          </w:p>
          <w:p w14:paraId="5E91D15A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Universidad Autónoma de San Luis Potosí</w:t>
            </w:r>
            <w:r w:rsidR="00E75860" w:rsidRPr="00B310B2">
              <w:rPr>
                <w:rFonts w:asciiTheme="majorHAnsi" w:hAnsiTheme="majorHAnsi"/>
                <w:sz w:val="22"/>
                <w:lang w:val="es-MX"/>
              </w:rPr>
              <w:t>.</w:t>
            </w:r>
          </w:p>
          <w:p w14:paraId="1B1951B3" w14:textId="77777777" w:rsidR="002853E5" w:rsidRPr="00B310B2" w:rsidRDefault="002853E5" w:rsidP="002853E5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431/450 </w:t>
            </w:r>
            <w:r w:rsidR="00E75860" w:rsidRPr="00B310B2">
              <w:rPr>
                <w:rFonts w:asciiTheme="majorHAnsi" w:hAnsiTheme="majorHAnsi"/>
                <w:sz w:val="22"/>
                <w:lang w:val="es-MX"/>
              </w:rPr>
              <w:t>Créditos</w:t>
            </w: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 cursados |Promedio general 94.08/100 | </w:t>
            </w:r>
          </w:p>
        </w:tc>
      </w:tr>
      <w:tr w:rsidR="000445B8" w:rsidRPr="00B310B2" w14:paraId="20DCE204" w14:textId="77777777" w:rsidTr="000445B8">
        <w:trPr>
          <w:trHeight w:val="301"/>
        </w:trPr>
        <w:tc>
          <w:tcPr>
            <w:tcW w:w="1843" w:type="dxa"/>
            <w:gridSpan w:val="2"/>
            <w:shd w:val="clear" w:color="auto" w:fill="auto"/>
          </w:tcPr>
          <w:p w14:paraId="33EB17C0" w14:textId="77777777" w:rsidR="000445B8" w:rsidRPr="00B310B2" w:rsidRDefault="000445B8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</w:p>
        </w:tc>
        <w:tc>
          <w:tcPr>
            <w:tcW w:w="8817" w:type="dxa"/>
            <w:gridSpan w:val="2"/>
            <w:shd w:val="clear" w:color="auto" w:fill="auto"/>
          </w:tcPr>
          <w:p w14:paraId="5CFAE981" w14:textId="77777777" w:rsidR="000445B8" w:rsidRPr="00B310B2" w:rsidRDefault="000445B8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</w:p>
        </w:tc>
      </w:tr>
      <w:tr w:rsidR="000445B8" w:rsidRPr="00C25201" w14:paraId="72B64A0C" w14:textId="77777777" w:rsidTr="00D87CBE">
        <w:trPr>
          <w:trHeight w:val="883"/>
        </w:trPr>
        <w:tc>
          <w:tcPr>
            <w:tcW w:w="1843" w:type="dxa"/>
            <w:gridSpan w:val="2"/>
          </w:tcPr>
          <w:p w14:paraId="61FEA07D" w14:textId="73A1D044" w:rsidR="000445B8" w:rsidRPr="00B310B2" w:rsidRDefault="000445B8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>
              <w:rPr>
                <w:rFonts w:asciiTheme="majorHAnsi" w:hAnsiTheme="majorHAnsi"/>
                <w:b/>
                <w:sz w:val="22"/>
                <w:lang w:val="es-MX"/>
              </w:rPr>
              <w:t xml:space="preserve">Marzo – </w:t>
            </w:r>
            <w:proofErr w:type="gramStart"/>
            <w:r>
              <w:rPr>
                <w:rFonts w:asciiTheme="majorHAnsi" w:hAnsiTheme="majorHAnsi"/>
                <w:b/>
                <w:sz w:val="22"/>
                <w:lang w:val="es-MX"/>
              </w:rPr>
              <w:t>Agosto</w:t>
            </w:r>
            <w:proofErr w:type="gramEnd"/>
            <w:r>
              <w:rPr>
                <w:rFonts w:asciiTheme="majorHAnsi" w:hAnsiTheme="majorHAnsi"/>
                <w:b/>
                <w:sz w:val="22"/>
                <w:lang w:val="es-MX"/>
              </w:rPr>
              <w:t xml:space="preserve"> 2019</w:t>
            </w:r>
          </w:p>
        </w:tc>
        <w:tc>
          <w:tcPr>
            <w:tcW w:w="8817" w:type="dxa"/>
            <w:gridSpan w:val="2"/>
            <w:shd w:val="clear" w:color="auto" w:fill="DEEAF6" w:themeFill="accent1" w:themeFillTint="33"/>
          </w:tcPr>
          <w:p w14:paraId="53D4C0FC" w14:textId="77777777" w:rsidR="000445B8" w:rsidRDefault="00566083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>
              <w:rPr>
                <w:rFonts w:asciiTheme="majorHAnsi" w:hAnsiTheme="majorHAnsi"/>
                <w:b/>
                <w:sz w:val="22"/>
                <w:lang w:val="es-MX"/>
              </w:rPr>
              <w:t>Movilidad Estudiantil</w:t>
            </w:r>
          </w:p>
          <w:p w14:paraId="7D172517" w14:textId="77777777" w:rsidR="00566083" w:rsidRDefault="00566083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proofErr w:type="spellStart"/>
            <w:r w:rsidRPr="00566083">
              <w:rPr>
                <w:rFonts w:asciiTheme="majorHAnsi" w:hAnsiTheme="majorHAnsi"/>
                <w:b/>
                <w:sz w:val="22"/>
                <w:lang w:val="es-MX"/>
              </w:rPr>
              <w:t>Technische</w:t>
            </w:r>
            <w:proofErr w:type="spellEnd"/>
            <w:r w:rsidRPr="00566083">
              <w:rPr>
                <w:rFonts w:asciiTheme="majorHAnsi" w:hAnsiTheme="majorHAnsi"/>
                <w:b/>
                <w:sz w:val="22"/>
                <w:lang w:val="es-MX"/>
              </w:rPr>
              <w:t xml:space="preserve"> </w:t>
            </w:r>
            <w:proofErr w:type="spellStart"/>
            <w:r w:rsidRPr="00566083">
              <w:rPr>
                <w:rFonts w:asciiTheme="majorHAnsi" w:hAnsiTheme="majorHAnsi"/>
                <w:b/>
                <w:sz w:val="22"/>
                <w:lang w:val="es-MX"/>
              </w:rPr>
              <w:t>Hochschule</w:t>
            </w:r>
            <w:proofErr w:type="spellEnd"/>
            <w:r w:rsidRPr="00566083">
              <w:rPr>
                <w:rFonts w:asciiTheme="majorHAnsi" w:hAnsiTheme="majorHAnsi"/>
                <w:b/>
                <w:sz w:val="22"/>
                <w:lang w:val="es-MX"/>
              </w:rPr>
              <w:t xml:space="preserve"> </w:t>
            </w:r>
            <w:proofErr w:type="spellStart"/>
            <w:r w:rsidRPr="00566083">
              <w:rPr>
                <w:rFonts w:asciiTheme="majorHAnsi" w:hAnsiTheme="majorHAnsi"/>
                <w:b/>
                <w:sz w:val="22"/>
                <w:lang w:val="es-MX"/>
              </w:rPr>
              <w:t>Köln</w:t>
            </w:r>
            <w:proofErr w:type="spellEnd"/>
          </w:p>
          <w:p w14:paraId="005FB52E" w14:textId="73485AC4" w:rsidR="00566083" w:rsidRPr="00566083" w:rsidRDefault="00566083" w:rsidP="008A5B84">
            <w:pPr>
              <w:rPr>
                <w:rFonts w:asciiTheme="majorHAnsi" w:hAnsiTheme="majorHAnsi"/>
                <w:sz w:val="22"/>
                <w:lang w:val="es-MX"/>
              </w:rPr>
            </w:pPr>
            <w:r>
              <w:rPr>
                <w:rFonts w:asciiTheme="majorHAnsi" w:hAnsiTheme="majorHAnsi"/>
                <w:sz w:val="22"/>
                <w:lang w:val="es-MX"/>
              </w:rPr>
              <w:t>Semestre de estudio en Alemania.</w:t>
            </w:r>
          </w:p>
        </w:tc>
      </w:tr>
    </w:tbl>
    <w:p w14:paraId="3DB9E5C7" w14:textId="23FC5F90" w:rsidR="002853E5" w:rsidRPr="00B310B2" w:rsidRDefault="002853E5">
      <w:pPr>
        <w:rPr>
          <w:lang w:val="es-MX"/>
        </w:rPr>
      </w:pP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"/>
        <w:gridCol w:w="2449"/>
        <w:gridCol w:w="34"/>
        <w:gridCol w:w="7856"/>
        <w:gridCol w:w="12"/>
      </w:tblGrid>
      <w:tr w:rsidR="002853E5" w:rsidRPr="00B310B2" w14:paraId="24F57C28" w14:textId="77777777" w:rsidTr="008A5B84">
        <w:trPr>
          <w:gridBefore w:val="1"/>
          <w:gridAfter w:val="1"/>
          <w:wBefore w:w="18" w:type="dxa"/>
          <w:wAfter w:w="13" w:type="dxa"/>
          <w:trHeight w:val="250"/>
        </w:trPr>
        <w:tc>
          <w:tcPr>
            <w:tcW w:w="1546" w:type="dxa"/>
            <w:gridSpan w:val="2"/>
          </w:tcPr>
          <w:p w14:paraId="1FB0CB9A" w14:textId="77777777" w:rsidR="002853E5" w:rsidRPr="00B310B2" w:rsidRDefault="002853E5" w:rsidP="008A5B84">
            <w:pPr>
              <w:pStyle w:val="Heading1"/>
              <w:spacing w:before="120"/>
              <w:outlineLvl w:val="0"/>
              <w:rPr>
                <w:sz w:val="28"/>
                <w:lang w:val="es-MX"/>
              </w:rPr>
            </w:pPr>
            <w:r w:rsidRPr="00B310B2">
              <w:rPr>
                <w:sz w:val="28"/>
                <w:lang w:val="es-MX"/>
              </w:rPr>
              <w:t xml:space="preserve">RECONOCIMIENTOS </w:t>
            </w:r>
          </w:p>
        </w:tc>
        <w:tc>
          <w:tcPr>
            <w:tcW w:w="8791" w:type="dxa"/>
          </w:tcPr>
          <w:p w14:paraId="5C7F9149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2853E5" w:rsidRPr="00B310B2" w14:paraId="58207D73" w14:textId="77777777" w:rsidTr="008A5B84">
        <w:tc>
          <w:tcPr>
            <w:tcW w:w="1548" w:type="dxa"/>
            <w:gridSpan w:val="2"/>
            <w:tcBorders>
              <w:top w:val="single" w:sz="4" w:space="0" w:color="9CC2E5" w:themeColor="accent1" w:themeTint="99"/>
            </w:tcBorders>
          </w:tcPr>
          <w:p w14:paraId="78A8CDD0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9CC2E5" w:themeColor="accent1" w:themeTint="99"/>
            </w:tcBorders>
          </w:tcPr>
          <w:p w14:paraId="7EECA91B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2853E5" w:rsidRPr="00C25201" w14:paraId="42553435" w14:textId="77777777" w:rsidTr="008A5B84">
        <w:tc>
          <w:tcPr>
            <w:tcW w:w="1548" w:type="dxa"/>
            <w:gridSpan w:val="2"/>
          </w:tcPr>
          <w:p w14:paraId="71797C5E" w14:textId="77777777" w:rsidR="002853E5" w:rsidRPr="00B310B2" w:rsidRDefault="00E75860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bookmarkStart w:id="0" w:name="_Hlk7275055"/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A</w:t>
            </w:r>
            <w:r w:rsidR="002853E5" w:rsidRPr="00B310B2">
              <w:rPr>
                <w:rFonts w:asciiTheme="majorHAnsi" w:hAnsiTheme="majorHAnsi"/>
                <w:b/>
                <w:sz w:val="22"/>
                <w:lang w:val="es-MX"/>
              </w:rPr>
              <w:t>g</w:t>
            </w: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osto</w:t>
            </w:r>
            <w:r w:rsidR="002853E5" w:rsidRPr="00B310B2">
              <w:rPr>
                <w:rFonts w:asciiTheme="majorHAnsi" w:hAnsiTheme="majorHAnsi"/>
                <w:b/>
                <w:sz w:val="22"/>
                <w:lang w:val="es-MX"/>
              </w:rPr>
              <w:t xml:space="preserve"> 2018</w:t>
            </w:r>
          </w:p>
        </w:tc>
        <w:tc>
          <w:tcPr>
            <w:tcW w:w="8820" w:type="dxa"/>
            <w:gridSpan w:val="3"/>
            <w:shd w:val="clear" w:color="auto" w:fill="DEEAF6" w:themeFill="accent1" w:themeFillTint="33"/>
          </w:tcPr>
          <w:p w14:paraId="5CA508F3" w14:textId="1D29A768" w:rsidR="002853E5" w:rsidRPr="00B310B2" w:rsidRDefault="00E75860" w:rsidP="00E75860">
            <w:pPr>
              <w:pStyle w:val="ListBullet"/>
              <w:numPr>
                <w:ilvl w:val="0"/>
                <w:numId w:val="0"/>
              </w:numPr>
              <w:jc w:val="both"/>
            </w:pPr>
            <w:r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Alumno de excelencia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 </w:t>
            </w:r>
            <w:r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otorgado por la 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U</w:t>
            </w:r>
            <w:r w:rsidR="005614CD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niversidad 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A</w:t>
            </w:r>
            <w:r w:rsidR="005614CD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utónoma de 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S</w:t>
            </w:r>
            <w:r w:rsidR="005614CD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an 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L</w:t>
            </w:r>
            <w:r w:rsidR="005614CD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uis 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P</w:t>
            </w:r>
            <w:r w:rsidR="005614CD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otosí</w:t>
            </w:r>
            <w:r w:rsidR="002853E5"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 xml:space="preserve"> </w:t>
            </w:r>
            <w:r w:rsidRPr="00B310B2">
              <w:rPr>
                <w:rFonts w:asciiTheme="majorHAnsi" w:hAnsiTheme="majorHAnsi"/>
                <w:color w:val="auto"/>
                <w:szCs w:val="24"/>
                <w:lang w:eastAsia="en-US"/>
              </w:rPr>
              <w:t>por haber obtenido el Promedio más alto de la generación en el ciclo 2017-2018 en la carrera de Ingeniería Civil.</w:t>
            </w:r>
          </w:p>
        </w:tc>
      </w:tr>
      <w:tr w:rsidR="002853E5" w:rsidRPr="00C25201" w14:paraId="553A5E15" w14:textId="77777777" w:rsidTr="008A5B84">
        <w:tc>
          <w:tcPr>
            <w:tcW w:w="1548" w:type="dxa"/>
            <w:gridSpan w:val="2"/>
          </w:tcPr>
          <w:p w14:paraId="59C0BE9A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</w:p>
        </w:tc>
        <w:tc>
          <w:tcPr>
            <w:tcW w:w="8820" w:type="dxa"/>
            <w:gridSpan w:val="3"/>
            <w:shd w:val="clear" w:color="auto" w:fill="auto"/>
          </w:tcPr>
          <w:p w14:paraId="525D029F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2853E5" w:rsidRPr="00C25201" w14:paraId="1A53C7DC" w14:textId="77777777" w:rsidTr="008A5B84">
        <w:tc>
          <w:tcPr>
            <w:tcW w:w="1548" w:type="dxa"/>
            <w:gridSpan w:val="2"/>
          </w:tcPr>
          <w:p w14:paraId="3B38410B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May</w:t>
            </w:r>
            <w:r w:rsidR="00E75860" w:rsidRPr="00B310B2">
              <w:rPr>
                <w:rFonts w:asciiTheme="majorHAnsi" w:hAnsiTheme="majorHAnsi"/>
                <w:b/>
                <w:sz w:val="22"/>
                <w:lang w:val="es-MX"/>
              </w:rPr>
              <w:t>o</w:t>
            </w: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 xml:space="preserve"> 2018</w:t>
            </w:r>
          </w:p>
        </w:tc>
        <w:tc>
          <w:tcPr>
            <w:tcW w:w="8820" w:type="dxa"/>
            <w:gridSpan w:val="3"/>
            <w:shd w:val="clear" w:color="auto" w:fill="DEEAF6" w:themeFill="accent1" w:themeFillTint="33"/>
          </w:tcPr>
          <w:p w14:paraId="78240EAC" w14:textId="77777777" w:rsidR="002853E5" w:rsidRPr="00B310B2" w:rsidRDefault="00E75860" w:rsidP="008A5B84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Tercer Lugar en la Categoría de Análisis Estructural en la XXXIV OLIMPIANEIC 2018.</w:t>
            </w:r>
          </w:p>
        </w:tc>
      </w:tr>
      <w:tr w:rsidR="002853E5" w:rsidRPr="00C25201" w14:paraId="5CB15C8F" w14:textId="77777777" w:rsidTr="008A5B84">
        <w:tc>
          <w:tcPr>
            <w:tcW w:w="1548" w:type="dxa"/>
            <w:gridSpan w:val="2"/>
          </w:tcPr>
          <w:p w14:paraId="1B2701A4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</w:p>
        </w:tc>
        <w:tc>
          <w:tcPr>
            <w:tcW w:w="8820" w:type="dxa"/>
            <w:gridSpan w:val="3"/>
          </w:tcPr>
          <w:p w14:paraId="4276A554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2853E5" w:rsidRPr="00C25201" w14:paraId="68A02D66" w14:textId="77777777" w:rsidTr="008A5B84">
        <w:tc>
          <w:tcPr>
            <w:tcW w:w="1548" w:type="dxa"/>
            <w:gridSpan w:val="2"/>
          </w:tcPr>
          <w:p w14:paraId="1B38BA03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May</w:t>
            </w:r>
            <w:r w:rsidR="00E75860" w:rsidRPr="00B310B2">
              <w:rPr>
                <w:rFonts w:asciiTheme="majorHAnsi" w:hAnsiTheme="majorHAnsi"/>
                <w:b/>
                <w:sz w:val="22"/>
                <w:lang w:val="es-MX"/>
              </w:rPr>
              <w:t>o</w:t>
            </w: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 xml:space="preserve"> 2016</w:t>
            </w:r>
          </w:p>
        </w:tc>
        <w:tc>
          <w:tcPr>
            <w:tcW w:w="8820" w:type="dxa"/>
            <w:gridSpan w:val="3"/>
            <w:shd w:val="clear" w:color="auto" w:fill="DEEAF6" w:themeFill="accent1" w:themeFillTint="33"/>
          </w:tcPr>
          <w:p w14:paraId="6A44B351" w14:textId="77777777" w:rsidR="002853E5" w:rsidRPr="00B310B2" w:rsidRDefault="00E75860" w:rsidP="008A5B84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Segundo Lugar en la Categoría de Matemáticas en la XXXII OLIMPIANEIC 2016</w:t>
            </w:r>
            <w:r w:rsidR="002853E5" w:rsidRPr="00B310B2">
              <w:rPr>
                <w:rFonts w:asciiTheme="majorHAnsi" w:hAnsiTheme="majorHAnsi"/>
                <w:sz w:val="22"/>
                <w:lang w:val="es-MX"/>
              </w:rPr>
              <w:t>.</w:t>
            </w:r>
          </w:p>
        </w:tc>
      </w:tr>
      <w:tr w:rsidR="002853E5" w:rsidRPr="00C25201" w14:paraId="2B567040" w14:textId="77777777" w:rsidTr="008A5B84">
        <w:tc>
          <w:tcPr>
            <w:tcW w:w="1548" w:type="dxa"/>
            <w:gridSpan w:val="2"/>
            <w:shd w:val="clear" w:color="auto" w:fill="auto"/>
          </w:tcPr>
          <w:p w14:paraId="63FA8F60" w14:textId="77777777" w:rsidR="002853E5" w:rsidRPr="00B310B2" w:rsidRDefault="002853E5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</w:p>
        </w:tc>
        <w:tc>
          <w:tcPr>
            <w:tcW w:w="8820" w:type="dxa"/>
            <w:gridSpan w:val="3"/>
            <w:shd w:val="clear" w:color="auto" w:fill="auto"/>
          </w:tcPr>
          <w:p w14:paraId="1E5B303E" w14:textId="77777777" w:rsidR="002853E5" w:rsidRPr="00B310B2" w:rsidRDefault="002853E5" w:rsidP="008A5B84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2853E5" w:rsidRPr="00C25201" w14:paraId="41BEC7AF" w14:textId="77777777" w:rsidTr="008A5B84">
        <w:tc>
          <w:tcPr>
            <w:tcW w:w="1548" w:type="dxa"/>
            <w:gridSpan w:val="2"/>
          </w:tcPr>
          <w:p w14:paraId="2E1D03CB" w14:textId="77777777" w:rsidR="002853E5" w:rsidRPr="00B310B2" w:rsidRDefault="00E75860" w:rsidP="008A5B84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A</w:t>
            </w:r>
            <w:r w:rsidR="002853E5" w:rsidRPr="00B310B2">
              <w:rPr>
                <w:rFonts w:asciiTheme="majorHAnsi" w:hAnsiTheme="majorHAnsi"/>
                <w:b/>
                <w:sz w:val="22"/>
                <w:lang w:val="es-MX"/>
              </w:rPr>
              <w:t>g</w:t>
            </w: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osto</w:t>
            </w:r>
            <w:r w:rsidR="002853E5" w:rsidRPr="00B310B2">
              <w:rPr>
                <w:rFonts w:asciiTheme="majorHAnsi" w:hAnsiTheme="majorHAnsi"/>
                <w:b/>
                <w:sz w:val="22"/>
                <w:lang w:val="es-MX"/>
              </w:rPr>
              <w:t xml:space="preserve"> 2015</w:t>
            </w:r>
          </w:p>
        </w:tc>
        <w:tc>
          <w:tcPr>
            <w:tcW w:w="8820" w:type="dxa"/>
            <w:gridSpan w:val="3"/>
            <w:shd w:val="clear" w:color="auto" w:fill="DEEAF6" w:themeFill="accent1" w:themeFillTint="33"/>
          </w:tcPr>
          <w:p w14:paraId="2A275398" w14:textId="18903885" w:rsidR="002853E5" w:rsidRPr="00B310B2" w:rsidRDefault="00E75860" w:rsidP="008A5B84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Reconocimiento otorgado por la </w:t>
            </w:r>
            <w:r w:rsidR="005614CD" w:rsidRPr="00B310B2">
              <w:rPr>
                <w:rFonts w:asciiTheme="majorHAnsi" w:hAnsiTheme="majorHAnsi"/>
                <w:lang w:val="es-MX"/>
              </w:rPr>
              <w:t>Universidad Autónoma de San Luis Potosí</w:t>
            </w: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 por obtener la más alta calificación en el examen de admisión para entrar a la licenciatura de Ingeniería Civil.</w:t>
            </w:r>
          </w:p>
        </w:tc>
      </w:tr>
      <w:bookmarkEnd w:id="0"/>
    </w:tbl>
    <w:p w14:paraId="4EFF59C4" w14:textId="5306EDCF" w:rsidR="002853E5" w:rsidRPr="00B310B2" w:rsidRDefault="002853E5">
      <w:pPr>
        <w:rPr>
          <w:lang w:val="es-MX"/>
        </w:rPr>
      </w:pPr>
    </w:p>
    <w:p w14:paraId="1EF158C1" w14:textId="439EF305" w:rsidR="00FC5536" w:rsidRPr="00B310B2" w:rsidRDefault="00FC5536" w:rsidP="00FC5536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EXPERIENCIA LABORAL</w:t>
      </w:r>
    </w:p>
    <w:tbl>
      <w:tblPr>
        <w:tblStyle w:val="TableGrid"/>
        <w:tblW w:w="12324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1710"/>
        <w:gridCol w:w="1969"/>
        <w:gridCol w:w="1716"/>
        <w:gridCol w:w="3387"/>
        <w:gridCol w:w="1717"/>
      </w:tblGrid>
      <w:tr w:rsidR="00FC5536" w:rsidRPr="00B310B2" w14:paraId="4D9A74FE" w14:textId="77777777" w:rsidTr="00FC5536">
        <w:tc>
          <w:tcPr>
            <w:tcW w:w="1825" w:type="dxa"/>
            <w:tcBorders>
              <w:top w:val="single" w:sz="4" w:space="0" w:color="9CC2E5" w:themeColor="accent1" w:themeTint="99"/>
              <w:right w:val="single" w:sz="4" w:space="0" w:color="FFFFFF" w:themeColor="background1"/>
            </w:tcBorders>
            <w:shd w:val="clear" w:color="auto" w:fill="auto"/>
          </w:tcPr>
          <w:p w14:paraId="2BE6A0BB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szCs w:val="22"/>
                <w:lang w:val="es-MX"/>
              </w:rPr>
            </w:pPr>
          </w:p>
        </w:tc>
        <w:tc>
          <w:tcPr>
            <w:tcW w:w="1710" w:type="dxa"/>
            <w:tcBorders>
              <w:top w:val="single" w:sz="4" w:space="0" w:color="9CC2E5" w:themeColor="accent1" w:themeTint="99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9B0FDC0" w14:textId="77777777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9CC2E5" w:themeColor="accent1" w:themeTint="99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6038418" w14:textId="77777777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9CC2E5" w:themeColor="accent1" w:themeTint="99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FEF6249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szCs w:val="22"/>
                <w:lang w:val="es-MX"/>
              </w:rPr>
            </w:pPr>
          </w:p>
        </w:tc>
      </w:tr>
      <w:tr w:rsidR="00FC5536" w:rsidRPr="00C25201" w14:paraId="746C7652" w14:textId="77777777" w:rsidTr="00FC5536">
        <w:trPr>
          <w:gridAfter w:val="1"/>
          <w:wAfter w:w="1717" w:type="dxa"/>
        </w:trPr>
        <w:tc>
          <w:tcPr>
            <w:tcW w:w="1825" w:type="dxa"/>
            <w:tcBorders>
              <w:right w:val="single" w:sz="4" w:space="0" w:color="FFFFFF" w:themeColor="background1"/>
            </w:tcBorders>
          </w:tcPr>
          <w:p w14:paraId="39871276" w14:textId="41B8C958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szCs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szCs w:val="22"/>
                <w:lang w:val="es-MX"/>
              </w:rPr>
              <w:t>Abril 2018 -</w:t>
            </w:r>
          </w:p>
          <w:p w14:paraId="0DDBF8B6" w14:textId="4B445A51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szCs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szCs w:val="22"/>
                <w:lang w:val="es-MX"/>
              </w:rPr>
              <w:t>Diciembre 2018</w:t>
            </w:r>
          </w:p>
        </w:tc>
        <w:tc>
          <w:tcPr>
            <w:tcW w:w="367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8D54AC6" w14:textId="60A4350B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szCs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szCs w:val="22"/>
                <w:lang w:val="es-MX"/>
              </w:rPr>
              <w:t>Estudios, Proyectos y Construcción San Sebastián S.A de C.V.</w:t>
            </w:r>
          </w:p>
        </w:tc>
        <w:tc>
          <w:tcPr>
            <w:tcW w:w="510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52EEC8C" w14:textId="77777777" w:rsidR="00FC5536" w:rsidRPr="00B310B2" w:rsidRDefault="00FC5536" w:rsidP="00FC553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2"/>
                <w:szCs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szCs w:val="22"/>
                <w:lang w:val="es-MX"/>
              </w:rPr>
              <w:t>Diseño y trazo de redes de agua potable, drenaje sanitario y desalojo pluvial en fraccionamientos.</w:t>
            </w:r>
          </w:p>
          <w:p w14:paraId="14358024" w14:textId="77777777" w:rsidR="00FC5536" w:rsidRPr="00B310B2" w:rsidRDefault="00FC5536" w:rsidP="00FC553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2"/>
                <w:szCs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szCs w:val="22"/>
                <w:lang w:val="es-MX"/>
              </w:rPr>
              <w:t>Trazo de líneas de conducción de agua potable.</w:t>
            </w:r>
          </w:p>
          <w:p w14:paraId="593F8209" w14:textId="1EBA15AE" w:rsidR="00FC5536" w:rsidRPr="00B310B2" w:rsidRDefault="00FC5536" w:rsidP="00FC553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2"/>
                <w:szCs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szCs w:val="22"/>
                <w:lang w:val="es-MX"/>
              </w:rPr>
              <w:t>Elaboración de informes y memorias de cálculo de proyectos ejecutivos.</w:t>
            </w:r>
          </w:p>
        </w:tc>
      </w:tr>
    </w:tbl>
    <w:p w14:paraId="461027A2" w14:textId="77777777" w:rsidR="00B310B2" w:rsidRPr="00B310B2" w:rsidRDefault="00B310B2" w:rsidP="00B310B2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lastRenderedPageBreak/>
        <w:t>CURSOS</w:t>
      </w:r>
    </w:p>
    <w:tbl>
      <w:tblPr>
        <w:tblStyle w:val="TableGrid"/>
        <w:tblW w:w="1035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802"/>
      </w:tblGrid>
      <w:tr w:rsidR="00B310B2" w:rsidRPr="00B310B2" w14:paraId="4D0E384E" w14:textId="77777777" w:rsidTr="007E6863">
        <w:tc>
          <w:tcPr>
            <w:tcW w:w="1548" w:type="dxa"/>
            <w:tcBorders>
              <w:top w:val="single" w:sz="4" w:space="0" w:color="9CC2E5" w:themeColor="accent1" w:themeTint="99"/>
            </w:tcBorders>
          </w:tcPr>
          <w:p w14:paraId="74CD45FE" w14:textId="77777777" w:rsidR="00B310B2" w:rsidRPr="00B310B2" w:rsidRDefault="00B310B2" w:rsidP="007E6863">
            <w:pPr>
              <w:jc w:val="right"/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02" w:type="dxa"/>
            <w:tcBorders>
              <w:top w:val="single" w:sz="4" w:space="0" w:color="9CC2E5" w:themeColor="accent1" w:themeTint="99"/>
              <w:bottom w:val="single" w:sz="4" w:space="0" w:color="FFFFFF" w:themeColor="background1"/>
            </w:tcBorders>
          </w:tcPr>
          <w:p w14:paraId="020320CE" w14:textId="77777777" w:rsidR="00B310B2" w:rsidRPr="00B310B2" w:rsidRDefault="00B310B2" w:rsidP="007E6863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B310B2" w:rsidRPr="00C25201" w14:paraId="31FE3FAF" w14:textId="77777777" w:rsidTr="007E6863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3592EE64" w14:textId="77777777" w:rsidR="00B310B2" w:rsidRPr="00B310B2" w:rsidRDefault="00B310B2" w:rsidP="007E6863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Abril 2017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0D04BF1" w14:textId="77777777" w:rsidR="00B310B2" w:rsidRPr="00B310B2" w:rsidRDefault="00B310B2" w:rsidP="007E6863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Curso de </w:t>
            </w:r>
            <w:proofErr w:type="spellStart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Autocad</w:t>
            </w:r>
            <w:proofErr w:type="spellEnd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 Civil 3</w:t>
            </w:r>
            <w:proofErr w:type="gramStart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D  impartido</w:t>
            </w:r>
            <w:proofErr w:type="gramEnd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 por </w:t>
            </w:r>
            <w:proofErr w:type="spellStart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Dolmart</w:t>
            </w:r>
            <w:proofErr w:type="spellEnd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 Construcciones S.A. de C.V. (30 Horas)</w:t>
            </w:r>
          </w:p>
        </w:tc>
      </w:tr>
      <w:tr w:rsidR="00B310B2" w:rsidRPr="00B310B2" w14:paraId="080544B4" w14:textId="77777777" w:rsidTr="007E6863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01DDDBF8" w14:textId="77777777" w:rsidR="00B310B2" w:rsidRPr="00B310B2" w:rsidRDefault="00B310B2" w:rsidP="007E6863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Julio 2012: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74C5FD5" w14:textId="77777777" w:rsidR="00B310B2" w:rsidRPr="004907A4" w:rsidRDefault="00B310B2" w:rsidP="007E6863">
            <w:pPr>
              <w:rPr>
                <w:rFonts w:asciiTheme="majorHAnsi" w:hAnsiTheme="majorHAnsi"/>
                <w:sz w:val="22"/>
              </w:rPr>
            </w:pPr>
            <w:r w:rsidRPr="004907A4">
              <w:rPr>
                <w:rFonts w:asciiTheme="majorHAnsi" w:hAnsiTheme="majorHAnsi"/>
                <w:bCs/>
                <w:sz w:val="22"/>
              </w:rPr>
              <w:t>English Sommer </w:t>
            </w:r>
            <w:proofErr w:type="gramStart"/>
            <w:r w:rsidRPr="004907A4">
              <w:rPr>
                <w:rFonts w:asciiTheme="majorHAnsi" w:hAnsiTheme="majorHAnsi"/>
                <w:bCs/>
                <w:sz w:val="22"/>
              </w:rPr>
              <w:t xml:space="preserve">Course  </w:t>
            </w:r>
            <w:proofErr w:type="spellStart"/>
            <w:r w:rsidRPr="004907A4">
              <w:rPr>
                <w:rFonts w:asciiTheme="majorHAnsi" w:hAnsiTheme="majorHAnsi"/>
                <w:bCs/>
                <w:sz w:val="22"/>
              </w:rPr>
              <w:t>en</w:t>
            </w:r>
            <w:proofErr w:type="spellEnd"/>
            <w:proofErr w:type="gramEnd"/>
            <w:r w:rsidRPr="004907A4">
              <w:rPr>
                <w:rFonts w:asciiTheme="majorHAnsi" w:hAnsiTheme="majorHAnsi"/>
                <w:bCs/>
                <w:sz w:val="22"/>
              </w:rPr>
              <w:t xml:space="preserve"> Center of English as a Second Language de la Universidad de Arizona </w:t>
            </w:r>
          </w:p>
        </w:tc>
      </w:tr>
      <w:tr w:rsidR="00B310B2" w:rsidRPr="00B310B2" w14:paraId="6849A798" w14:textId="77777777" w:rsidTr="007E6863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4D295B19" w14:textId="77777777" w:rsidR="00B310B2" w:rsidRPr="00B310B2" w:rsidRDefault="00B310B2" w:rsidP="007E6863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2009-2011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698A047" w14:textId="77777777" w:rsidR="00B310B2" w:rsidRPr="00B310B2" w:rsidRDefault="00B310B2" w:rsidP="007E6863">
            <w:pPr>
              <w:rPr>
                <w:rFonts w:asciiTheme="majorHAnsi" w:hAnsiTheme="majorHAnsi"/>
                <w:bCs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TOEFL </w:t>
            </w:r>
            <w:proofErr w:type="spellStart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Course</w:t>
            </w:r>
            <w:proofErr w:type="spellEnd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 impartido por Quick </w:t>
            </w:r>
            <w:proofErr w:type="spellStart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Learning</w:t>
            </w:r>
            <w:proofErr w:type="spellEnd"/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 xml:space="preserve"> (630 horas)</w:t>
            </w:r>
          </w:p>
        </w:tc>
      </w:tr>
    </w:tbl>
    <w:p w14:paraId="59238397" w14:textId="0A04EE28" w:rsidR="00FC5536" w:rsidRPr="00B310B2" w:rsidRDefault="00FC5536" w:rsidP="00FC5536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CERTIFICACIONES</w:t>
      </w:r>
    </w:p>
    <w:tbl>
      <w:tblPr>
        <w:tblStyle w:val="TableGrid"/>
        <w:tblW w:w="10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820"/>
      </w:tblGrid>
      <w:tr w:rsidR="00FC5536" w:rsidRPr="00B310B2" w14:paraId="51874B44" w14:textId="77777777" w:rsidTr="00FC5536">
        <w:tc>
          <w:tcPr>
            <w:tcW w:w="1843" w:type="dxa"/>
            <w:tcBorders>
              <w:top w:val="single" w:sz="4" w:space="0" w:color="9CC2E5" w:themeColor="accent1" w:themeTint="99"/>
            </w:tcBorders>
          </w:tcPr>
          <w:p w14:paraId="427C27E0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20" w:type="dxa"/>
            <w:tcBorders>
              <w:top w:val="single" w:sz="4" w:space="0" w:color="9CC2E5" w:themeColor="accent1" w:themeTint="99"/>
            </w:tcBorders>
          </w:tcPr>
          <w:p w14:paraId="3012850F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FC5536" w:rsidRPr="00B310B2" w14:paraId="76706B19" w14:textId="77777777" w:rsidTr="00FC5536">
        <w:tc>
          <w:tcPr>
            <w:tcW w:w="1843" w:type="dxa"/>
          </w:tcPr>
          <w:p w14:paraId="4E5F6018" w14:textId="3B54C080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Mayo 2014</w:t>
            </w:r>
          </w:p>
        </w:tc>
        <w:tc>
          <w:tcPr>
            <w:tcW w:w="8820" w:type="dxa"/>
            <w:shd w:val="clear" w:color="auto" w:fill="DEEAF6" w:themeFill="accent1" w:themeFillTint="33"/>
          </w:tcPr>
          <w:p w14:paraId="3BF6643E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Microsoft Office </w:t>
            </w:r>
            <w:proofErr w:type="spellStart"/>
            <w:r w:rsidRPr="00B310B2">
              <w:rPr>
                <w:rFonts w:asciiTheme="majorHAnsi" w:hAnsiTheme="majorHAnsi"/>
                <w:sz w:val="22"/>
                <w:lang w:val="es-MX"/>
              </w:rPr>
              <w:t>Specialist</w:t>
            </w:r>
            <w:proofErr w:type="spellEnd"/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 2010 </w:t>
            </w:r>
            <w:proofErr w:type="gramStart"/>
            <w:r w:rsidRPr="00B310B2">
              <w:rPr>
                <w:rFonts w:asciiTheme="majorHAnsi" w:hAnsiTheme="majorHAnsi"/>
                <w:sz w:val="22"/>
                <w:lang w:val="es-MX"/>
              </w:rPr>
              <w:t>Master</w:t>
            </w:r>
            <w:proofErr w:type="gramEnd"/>
          </w:p>
        </w:tc>
      </w:tr>
      <w:tr w:rsidR="00FC5536" w:rsidRPr="00B310B2" w14:paraId="4D4EA966" w14:textId="77777777" w:rsidTr="00FC5536">
        <w:tc>
          <w:tcPr>
            <w:tcW w:w="1843" w:type="dxa"/>
          </w:tcPr>
          <w:p w14:paraId="51C99059" w14:textId="3D69BEF9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Mayo 2014</w:t>
            </w:r>
          </w:p>
        </w:tc>
        <w:tc>
          <w:tcPr>
            <w:tcW w:w="8820" w:type="dxa"/>
            <w:shd w:val="clear" w:color="auto" w:fill="DEEAF6" w:themeFill="accent1" w:themeFillTint="33"/>
          </w:tcPr>
          <w:p w14:paraId="3CB38052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Office Access 2010</w:t>
            </w:r>
          </w:p>
        </w:tc>
      </w:tr>
      <w:tr w:rsidR="00FC5536" w:rsidRPr="00B310B2" w14:paraId="3033555C" w14:textId="77777777" w:rsidTr="00FC5536">
        <w:tc>
          <w:tcPr>
            <w:tcW w:w="1843" w:type="dxa"/>
          </w:tcPr>
          <w:p w14:paraId="5DC57F33" w14:textId="5C45DF79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Noviembre 2013</w:t>
            </w:r>
          </w:p>
        </w:tc>
        <w:tc>
          <w:tcPr>
            <w:tcW w:w="8820" w:type="dxa"/>
            <w:shd w:val="clear" w:color="auto" w:fill="DEEAF6" w:themeFill="accent1" w:themeFillTint="33"/>
          </w:tcPr>
          <w:p w14:paraId="7CADBCDD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Office PowerPoint 2010</w:t>
            </w:r>
          </w:p>
        </w:tc>
      </w:tr>
      <w:tr w:rsidR="00FC5536" w:rsidRPr="00B310B2" w14:paraId="5F9D08C0" w14:textId="77777777" w:rsidTr="00FC5536">
        <w:tc>
          <w:tcPr>
            <w:tcW w:w="1843" w:type="dxa"/>
          </w:tcPr>
          <w:p w14:paraId="3C5E73A1" w14:textId="7F9B1618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Mayo 2013</w:t>
            </w:r>
          </w:p>
        </w:tc>
        <w:tc>
          <w:tcPr>
            <w:tcW w:w="8820" w:type="dxa"/>
            <w:shd w:val="clear" w:color="auto" w:fill="DEEAF6" w:themeFill="accent1" w:themeFillTint="33"/>
          </w:tcPr>
          <w:p w14:paraId="0E86ACBA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Office Excel 2010 Expert</w:t>
            </w:r>
          </w:p>
        </w:tc>
      </w:tr>
      <w:tr w:rsidR="00FC5536" w:rsidRPr="00B310B2" w14:paraId="49D995CD" w14:textId="77777777" w:rsidTr="00FC5536">
        <w:tc>
          <w:tcPr>
            <w:tcW w:w="1843" w:type="dxa"/>
          </w:tcPr>
          <w:p w14:paraId="26659BE5" w14:textId="0E07A354" w:rsidR="00FC5536" w:rsidRPr="00B310B2" w:rsidRDefault="00FC5536" w:rsidP="00430530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Diciembre 2012</w:t>
            </w:r>
          </w:p>
        </w:tc>
        <w:tc>
          <w:tcPr>
            <w:tcW w:w="8820" w:type="dxa"/>
            <w:shd w:val="clear" w:color="auto" w:fill="DEEAF6" w:themeFill="accent1" w:themeFillTint="33"/>
          </w:tcPr>
          <w:p w14:paraId="231A7A7B" w14:textId="77777777" w:rsidR="00FC5536" w:rsidRPr="00B310B2" w:rsidRDefault="00FC5536" w:rsidP="00430530">
            <w:pPr>
              <w:rPr>
                <w:rFonts w:asciiTheme="majorHAnsi" w:hAnsiTheme="majorHAnsi"/>
                <w:bCs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Cs/>
                <w:sz w:val="22"/>
                <w:lang w:val="es-MX"/>
              </w:rPr>
              <w:t>Office Word 2010 Expert</w:t>
            </w:r>
          </w:p>
        </w:tc>
      </w:tr>
    </w:tbl>
    <w:p w14:paraId="69BD7442" w14:textId="7C0049C7" w:rsidR="00FC5536" w:rsidRPr="00B310B2" w:rsidRDefault="00FC5536">
      <w:pPr>
        <w:rPr>
          <w:lang w:val="es-MX"/>
        </w:rPr>
      </w:pPr>
    </w:p>
    <w:p w14:paraId="47527DEF" w14:textId="408E8658" w:rsidR="00FC5536" w:rsidRPr="00B310B2" w:rsidRDefault="00FC5536" w:rsidP="00FC5536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IDIOMAS</w:t>
      </w:r>
    </w:p>
    <w:tbl>
      <w:tblPr>
        <w:tblStyle w:val="TableGrid"/>
        <w:tblW w:w="1035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802"/>
      </w:tblGrid>
      <w:tr w:rsidR="00FC5536" w:rsidRPr="00B310B2" w14:paraId="2B428535" w14:textId="77777777" w:rsidTr="00430530">
        <w:tc>
          <w:tcPr>
            <w:tcW w:w="1548" w:type="dxa"/>
            <w:tcBorders>
              <w:top w:val="single" w:sz="4" w:space="0" w:color="9CC2E5" w:themeColor="accent1" w:themeTint="99"/>
            </w:tcBorders>
          </w:tcPr>
          <w:p w14:paraId="42B608CC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02" w:type="dxa"/>
            <w:tcBorders>
              <w:top w:val="single" w:sz="4" w:space="0" w:color="9CC2E5" w:themeColor="accent1" w:themeTint="99"/>
              <w:bottom w:val="single" w:sz="4" w:space="0" w:color="FFFFFF" w:themeColor="background1"/>
            </w:tcBorders>
          </w:tcPr>
          <w:p w14:paraId="5C7C652E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FC5536" w:rsidRPr="00B310B2" w14:paraId="5BFD1BF4" w14:textId="77777777" w:rsidTr="00430530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31FD0085" w14:textId="057BDBDB" w:rsidR="00FC5536" w:rsidRPr="00B310B2" w:rsidRDefault="00FC5536" w:rsidP="00430530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Español: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209C5FB" w14:textId="5CB7EA2B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Lengua maternal.</w:t>
            </w:r>
            <w:bookmarkStart w:id="1" w:name="_GoBack"/>
            <w:bookmarkEnd w:id="1"/>
          </w:p>
        </w:tc>
      </w:tr>
      <w:tr w:rsidR="00FC5536" w:rsidRPr="00B310B2" w14:paraId="22A069A8" w14:textId="77777777" w:rsidTr="00430530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18263D74" w14:textId="5DFE4DA1" w:rsidR="00FC5536" w:rsidRPr="00B310B2" w:rsidRDefault="00FC5536" w:rsidP="00430530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Inglés: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E104E81" w14:textId="5C5D07E0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>TOEFL IBT</w:t>
            </w:r>
            <w:r w:rsidR="00C25201">
              <w:rPr>
                <w:rFonts w:asciiTheme="majorHAnsi" w:hAnsiTheme="majorHAnsi"/>
                <w:sz w:val="22"/>
                <w:lang w:val="es-MX"/>
              </w:rPr>
              <w:t xml:space="preserve"> 97 puntos</w:t>
            </w:r>
            <w:r w:rsidRPr="00B310B2">
              <w:rPr>
                <w:rFonts w:asciiTheme="majorHAnsi" w:hAnsiTheme="majorHAnsi"/>
                <w:sz w:val="22"/>
                <w:lang w:val="es-MX"/>
              </w:rPr>
              <w:t>.</w:t>
            </w:r>
          </w:p>
        </w:tc>
      </w:tr>
      <w:tr w:rsidR="00FC5536" w:rsidRPr="00B310B2" w14:paraId="14BB59EC" w14:textId="77777777" w:rsidTr="00430530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7F020DBF" w14:textId="5B52776B" w:rsidR="00FC5536" w:rsidRPr="00B310B2" w:rsidRDefault="00FC5536" w:rsidP="00430530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Alemán: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CD64FAD" w14:textId="7EAE50D4" w:rsidR="00FC5536" w:rsidRPr="00B310B2" w:rsidRDefault="004907A4" w:rsidP="00430530">
            <w:pPr>
              <w:rPr>
                <w:rFonts w:asciiTheme="majorHAnsi" w:hAnsiTheme="majorHAnsi"/>
                <w:sz w:val="22"/>
                <w:lang w:val="es-MX"/>
              </w:rPr>
            </w:pPr>
            <w:r>
              <w:rPr>
                <w:rFonts w:asciiTheme="majorHAnsi" w:hAnsiTheme="majorHAnsi"/>
                <w:sz w:val="22"/>
                <w:lang w:val="es-MX"/>
              </w:rPr>
              <w:t>Nivel B1.</w:t>
            </w:r>
          </w:p>
        </w:tc>
      </w:tr>
    </w:tbl>
    <w:p w14:paraId="321B5D7E" w14:textId="05BC255B" w:rsidR="00FC5536" w:rsidRPr="00B310B2" w:rsidRDefault="00FC5536">
      <w:pPr>
        <w:rPr>
          <w:lang w:val="es-MX"/>
        </w:rPr>
      </w:pPr>
    </w:p>
    <w:p w14:paraId="4802A8AB" w14:textId="2ED9CB63" w:rsidR="00FC5536" w:rsidRPr="00B310B2" w:rsidRDefault="00FC5536" w:rsidP="00FC5536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MANEJO DE SOFTWARE</w:t>
      </w:r>
    </w:p>
    <w:tbl>
      <w:tblPr>
        <w:tblStyle w:val="TableGrid"/>
        <w:tblW w:w="1035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802"/>
      </w:tblGrid>
      <w:tr w:rsidR="00FC5536" w:rsidRPr="00B310B2" w14:paraId="7FEDD7E6" w14:textId="77777777" w:rsidTr="00430530">
        <w:tc>
          <w:tcPr>
            <w:tcW w:w="1548" w:type="dxa"/>
            <w:tcBorders>
              <w:top w:val="single" w:sz="4" w:space="0" w:color="9CC2E5" w:themeColor="accent1" w:themeTint="99"/>
            </w:tcBorders>
          </w:tcPr>
          <w:p w14:paraId="290D8AF4" w14:textId="77777777" w:rsidR="00FC5536" w:rsidRPr="00B310B2" w:rsidRDefault="00FC5536" w:rsidP="00430530">
            <w:pPr>
              <w:jc w:val="right"/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02" w:type="dxa"/>
            <w:tcBorders>
              <w:top w:val="single" w:sz="4" w:space="0" w:color="9CC2E5" w:themeColor="accent1" w:themeTint="99"/>
              <w:bottom w:val="single" w:sz="4" w:space="0" w:color="FFFFFF" w:themeColor="background1"/>
            </w:tcBorders>
          </w:tcPr>
          <w:p w14:paraId="07987C86" w14:textId="77777777" w:rsidR="00FC5536" w:rsidRPr="00B310B2" w:rsidRDefault="00FC5536" w:rsidP="00430530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FC5536" w:rsidRPr="00B310B2" w14:paraId="05714A86" w14:textId="77777777" w:rsidTr="00430530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62808DBC" w14:textId="55824951" w:rsidR="00FC5536" w:rsidRPr="00B310B2" w:rsidRDefault="00FC5536" w:rsidP="00430530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Editores de texto: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8CA56CF" w14:textId="77777777" w:rsidR="00FC5536" w:rsidRPr="004907A4" w:rsidRDefault="00FC5536" w:rsidP="00430530">
            <w:pPr>
              <w:rPr>
                <w:rFonts w:asciiTheme="majorHAnsi" w:hAnsiTheme="majorHAnsi"/>
                <w:sz w:val="22"/>
              </w:rPr>
            </w:pPr>
            <w:r w:rsidRPr="004907A4">
              <w:rPr>
                <w:rFonts w:asciiTheme="majorHAnsi" w:hAnsiTheme="majorHAnsi"/>
                <w:sz w:val="22"/>
              </w:rPr>
              <w:t>Microsoft Office (Excel, Word, PowerPoint, Access).</w:t>
            </w:r>
          </w:p>
        </w:tc>
      </w:tr>
      <w:tr w:rsidR="00FC5536" w:rsidRPr="00B310B2" w14:paraId="65CF9BA7" w14:textId="77777777" w:rsidTr="00430530">
        <w:tc>
          <w:tcPr>
            <w:tcW w:w="1548" w:type="dxa"/>
            <w:tcBorders>
              <w:right w:val="single" w:sz="4" w:space="0" w:color="FFFFFF" w:themeColor="background1"/>
            </w:tcBorders>
          </w:tcPr>
          <w:p w14:paraId="6644ABF4" w14:textId="3E655A73" w:rsidR="00FC5536" w:rsidRPr="00B310B2" w:rsidRDefault="00FC5536" w:rsidP="00430530">
            <w:pPr>
              <w:jc w:val="right"/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Simulación y modelación:</w:t>
            </w:r>
          </w:p>
        </w:tc>
        <w:tc>
          <w:tcPr>
            <w:tcW w:w="88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3858F19" w14:textId="77777777" w:rsidR="00FC5536" w:rsidRPr="004907A4" w:rsidRDefault="00FC5536" w:rsidP="00430530">
            <w:pPr>
              <w:rPr>
                <w:rFonts w:asciiTheme="majorHAnsi" w:hAnsiTheme="majorHAnsi"/>
                <w:sz w:val="22"/>
              </w:rPr>
            </w:pPr>
            <w:r w:rsidRPr="004907A4">
              <w:rPr>
                <w:rFonts w:asciiTheme="majorHAnsi" w:hAnsiTheme="majorHAnsi"/>
                <w:sz w:val="22"/>
              </w:rPr>
              <w:t xml:space="preserve">AutoCAD, </w:t>
            </w:r>
            <w:proofErr w:type="spellStart"/>
            <w:r w:rsidRPr="004907A4">
              <w:rPr>
                <w:rFonts w:asciiTheme="majorHAnsi" w:hAnsiTheme="majorHAnsi"/>
                <w:sz w:val="22"/>
              </w:rPr>
              <w:t>CivilCAD</w:t>
            </w:r>
            <w:proofErr w:type="spellEnd"/>
            <w:r w:rsidRPr="004907A4">
              <w:rPr>
                <w:rFonts w:asciiTheme="majorHAnsi" w:hAnsiTheme="majorHAnsi"/>
                <w:sz w:val="22"/>
              </w:rPr>
              <w:t xml:space="preserve">, CIVIL3D, </w:t>
            </w:r>
            <w:proofErr w:type="spellStart"/>
            <w:r w:rsidRPr="004907A4">
              <w:rPr>
                <w:rFonts w:asciiTheme="majorHAnsi" w:hAnsiTheme="majorHAnsi"/>
                <w:sz w:val="22"/>
              </w:rPr>
              <w:t>WaterGems</w:t>
            </w:r>
            <w:proofErr w:type="spellEnd"/>
            <w:r w:rsidRPr="004907A4">
              <w:rPr>
                <w:rFonts w:asciiTheme="majorHAnsi" w:hAnsiTheme="majorHAnsi"/>
                <w:sz w:val="22"/>
              </w:rPr>
              <w:t xml:space="preserve">, ArcMap, </w:t>
            </w:r>
            <w:proofErr w:type="spellStart"/>
            <w:r w:rsidRPr="004907A4">
              <w:rPr>
                <w:rFonts w:asciiTheme="majorHAnsi" w:hAnsiTheme="majorHAnsi"/>
                <w:sz w:val="22"/>
              </w:rPr>
              <w:t>DrenUrba</w:t>
            </w:r>
            <w:proofErr w:type="spellEnd"/>
            <w:r w:rsidRPr="004907A4">
              <w:rPr>
                <w:rFonts w:asciiTheme="majorHAnsi" w:hAnsiTheme="majorHAnsi"/>
                <w:sz w:val="22"/>
              </w:rPr>
              <w:t>, Global Mapper.</w:t>
            </w:r>
          </w:p>
        </w:tc>
      </w:tr>
    </w:tbl>
    <w:p w14:paraId="1DF1D39A" w14:textId="514BB974" w:rsidR="00FC5536" w:rsidRPr="004907A4" w:rsidRDefault="00FC5536"/>
    <w:p w14:paraId="61168283" w14:textId="77777777" w:rsidR="00FC5536" w:rsidRPr="004907A4" w:rsidRDefault="00FC5536"/>
    <w:p w14:paraId="28B594A9" w14:textId="24326051" w:rsidR="001C0E73" w:rsidRPr="00B310B2" w:rsidRDefault="001C0E73" w:rsidP="001C0E73">
      <w:pPr>
        <w:pStyle w:val="Heading1"/>
        <w:spacing w:before="120"/>
        <w:rPr>
          <w:sz w:val="28"/>
          <w:lang w:val="es-MX"/>
        </w:rPr>
      </w:pPr>
      <w:r w:rsidRPr="00B310B2">
        <w:rPr>
          <w:sz w:val="28"/>
          <w:lang w:val="es-MX"/>
        </w:rPr>
        <w:t>PARTICIPACIÓN SOCIAL</w:t>
      </w:r>
    </w:p>
    <w:tbl>
      <w:tblPr>
        <w:tblStyle w:val="TableGrid"/>
        <w:tblW w:w="1035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802"/>
      </w:tblGrid>
      <w:tr w:rsidR="001C0E73" w:rsidRPr="00B310B2" w14:paraId="5184CE4D" w14:textId="77777777" w:rsidTr="007E6863">
        <w:tc>
          <w:tcPr>
            <w:tcW w:w="1548" w:type="dxa"/>
            <w:tcBorders>
              <w:top w:val="single" w:sz="4" w:space="0" w:color="9CC2E5" w:themeColor="accent1" w:themeTint="99"/>
            </w:tcBorders>
          </w:tcPr>
          <w:p w14:paraId="5914DA9B" w14:textId="77777777" w:rsidR="001C0E73" w:rsidRPr="00B310B2" w:rsidRDefault="001C0E73" w:rsidP="007E6863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  <w:tc>
          <w:tcPr>
            <w:tcW w:w="8802" w:type="dxa"/>
            <w:tcBorders>
              <w:top w:val="single" w:sz="4" w:space="0" w:color="9CC2E5" w:themeColor="accent1" w:themeTint="99"/>
            </w:tcBorders>
          </w:tcPr>
          <w:p w14:paraId="10135A88" w14:textId="77777777" w:rsidR="001C0E73" w:rsidRPr="00B310B2" w:rsidRDefault="001C0E73" w:rsidP="007E6863">
            <w:pPr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1C0E73" w:rsidRPr="00C25201" w14:paraId="263C6DD1" w14:textId="77777777" w:rsidTr="007E6863">
        <w:tc>
          <w:tcPr>
            <w:tcW w:w="1548" w:type="dxa"/>
          </w:tcPr>
          <w:p w14:paraId="7D80EBE9" w14:textId="77777777" w:rsidR="001C0E73" w:rsidRPr="00B310B2" w:rsidRDefault="001C0E73" w:rsidP="007E6863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2017</w:t>
            </w:r>
          </w:p>
        </w:tc>
        <w:tc>
          <w:tcPr>
            <w:tcW w:w="8802" w:type="dxa"/>
            <w:shd w:val="clear" w:color="auto" w:fill="DEEAF6" w:themeFill="accent1" w:themeFillTint="33"/>
          </w:tcPr>
          <w:p w14:paraId="55E751DD" w14:textId="35753A79" w:rsidR="001C0E73" w:rsidRPr="00B310B2" w:rsidRDefault="001C0E73" w:rsidP="005614C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 </w:t>
            </w:r>
            <w:r w:rsidR="005614CD" w:rsidRPr="00B310B2">
              <w:rPr>
                <w:rFonts w:asciiTheme="majorHAnsi" w:hAnsiTheme="majorHAnsi"/>
                <w:sz w:val="22"/>
                <w:lang w:val="es-MX"/>
              </w:rPr>
              <w:t>Voluntario en Fundación Juan Pablo para niños con cáncer.</w:t>
            </w:r>
          </w:p>
        </w:tc>
      </w:tr>
      <w:tr w:rsidR="001C0E73" w:rsidRPr="00C25201" w14:paraId="1C508CD3" w14:textId="77777777" w:rsidTr="007E6863">
        <w:tc>
          <w:tcPr>
            <w:tcW w:w="1548" w:type="dxa"/>
          </w:tcPr>
          <w:p w14:paraId="774DBF4B" w14:textId="77777777" w:rsidR="001C0E73" w:rsidRPr="00B310B2" w:rsidRDefault="001C0E73" w:rsidP="007E6863">
            <w:pPr>
              <w:rPr>
                <w:rFonts w:asciiTheme="majorHAnsi" w:hAnsiTheme="majorHAnsi"/>
                <w:b/>
                <w:sz w:val="22"/>
                <w:lang w:val="es-MX"/>
              </w:rPr>
            </w:pPr>
          </w:p>
        </w:tc>
        <w:tc>
          <w:tcPr>
            <w:tcW w:w="8802" w:type="dxa"/>
          </w:tcPr>
          <w:p w14:paraId="7CB08E50" w14:textId="77777777" w:rsidR="001C0E73" w:rsidRPr="00B310B2" w:rsidRDefault="001C0E73" w:rsidP="007E6863">
            <w:pPr>
              <w:pStyle w:val="ListParagraph"/>
              <w:ind w:left="360"/>
              <w:rPr>
                <w:rFonts w:asciiTheme="majorHAnsi" w:hAnsiTheme="majorHAnsi"/>
                <w:sz w:val="22"/>
                <w:lang w:val="es-MX"/>
              </w:rPr>
            </w:pPr>
          </w:p>
        </w:tc>
      </w:tr>
      <w:tr w:rsidR="001C0E73" w:rsidRPr="00C25201" w14:paraId="3A7CB462" w14:textId="77777777" w:rsidTr="007E6863">
        <w:tc>
          <w:tcPr>
            <w:tcW w:w="1548" w:type="dxa"/>
          </w:tcPr>
          <w:p w14:paraId="59373492" w14:textId="77777777" w:rsidR="001C0E73" w:rsidRPr="00B310B2" w:rsidRDefault="001C0E73" w:rsidP="007E6863">
            <w:pPr>
              <w:rPr>
                <w:rFonts w:asciiTheme="majorHAnsi" w:hAnsiTheme="majorHAnsi"/>
                <w:b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b/>
                <w:sz w:val="22"/>
                <w:lang w:val="es-MX"/>
              </w:rPr>
              <w:t>2012-2014</w:t>
            </w:r>
          </w:p>
        </w:tc>
        <w:tc>
          <w:tcPr>
            <w:tcW w:w="8802" w:type="dxa"/>
            <w:shd w:val="clear" w:color="auto" w:fill="DEEAF6" w:themeFill="accent1" w:themeFillTint="33"/>
          </w:tcPr>
          <w:p w14:paraId="35E8AE8A" w14:textId="3D7D44B0" w:rsidR="001C0E73" w:rsidRPr="00B310B2" w:rsidRDefault="001C0E73" w:rsidP="005614CD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Theme="majorHAnsi" w:hAnsiTheme="majorHAnsi"/>
                <w:sz w:val="22"/>
                <w:lang w:val="es-MX"/>
              </w:rPr>
            </w:pP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 </w:t>
            </w:r>
            <w:r w:rsidR="005614CD" w:rsidRPr="00B310B2">
              <w:rPr>
                <w:rFonts w:asciiTheme="majorHAnsi" w:hAnsiTheme="majorHAnsi"/>
                <w:sz w:val="22"/>
                <w:lang w:val="es-MX"/>
              </w:rPr>
              <w:t>Voluntario en Centro de Rehabilitación Infantil Teletón (CRIT Sonora).</w:t>
            </w:r>
            <w:r w:rsidRPr="00B310B2">
              <w:rPr>
                <w:rFonts w:asciiTheme="majorHAnsi" w:hAnsiTheme="majorHAnsi"/>
                <w:sz w:val="22"/>
                <w:lang w:val="es-MX"/>
              </w:rPr>
              <w:t xml:space="preserve"> </w:t>
            </w:r>
          </w:p>
        </w:tc>
      </w:tr>
    </w:tbl>
    <w:p w14:paraId="5D20DBAE" w14:textId="77777777" w:rsidR="001C0E73" w:rsidRPr="00B310B2" w:rsidRDefault="001C0E73" w:rsidP="001C0E73">
      <w:pPr>
        <w:rPr>
          <w:rFonts w:asciiTheme="majorHAnsi" w:hAnsiTheme="majorHAnsi"/>
          <w:i/>
          <w:sz w:val="22"/>
          <w:lang w:val="es-MX"/>
        </w:rPr>
      </w:pPr>
    </w:p>
    <w:p w14:paraId="01B570D0" w14:textId="77777777" w:rsidR="001C0E73" w:rsidRPr="00B310B2" w:rsidRDefault="001C0E73">
      <w:pPr>
        <w:rPr>
          <w:lang w:val="es-MX"/>
        </w:rPr>
      </w:pPr>
    </w:p>
    <w:sectPr w:rsidR="001C0E73" w:rsidRPr="00B310B2" w:rsidSect="005C1597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1CC44C7B"/>
    <w:multiLevelType w:val="hybridMultilevel"/>
    <w:tmpl w:val="B6C403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23BF5"/>
    <w:multiLevelType w:val="hybridMultilevel"/>
    <w:tmpl w:val="B142B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32F09"/>
    <w:multiLevelType w:val="hybridMultilevel"/>
    <w:tmpl w:val="CBC01B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B557736"/>
    <w:multiLevelType w:val="hybridMultilevel"/>
    <w:tmpl w:val="22CC5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D6939"/>
    <w:multiLevelType w:val="hybridMultilevel"/>
    <w:tmpl w:val="3B5EE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B54"/>
    <w:rsid w:val="000445B8"/>
    <w:rsid w:val="000F20A1"/>
    <w:rsid w:val="00145F04"/>
    <w:rsid w:val="001C0E73"/>
    <w:rsid w:val="00257024"/>
    <w:rsid w:val="002853E5"/>
    <w:rsid w:val="003565BA"/>
    <w:rsid w:val="00384EB0"/>
    <w:rsid w:val="003A0080"/>
    <w:rsid w:val="004907A4"/>
    <w:rsid w:val="004B3ADB"/>
    <w:rsid w:val="005614CD"/>
    <w:rsid w:val="00566083"/>
    <w:rsid w:val="005C1597"/>
    <w:rsid w:val="00671E92"/>
    <w:rsid w:val="00B310B2"/>
    <w:rsid w:val="00C25201"/>
    <w:rsid w:val="00C55EF0"/>
    <w:rsid w:val="00D87CBE"/>
    <w:rsid w:val="00DF0B54"/>
    <w:rsid w:val="00E75860"/>
    <w:rsid w:val="00FC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24AE1"/>
  <w15:chartTrackingRefBased/>
  <w15:docId w15:val="{B1CA2639-8935-46FF-BB00-383CF3D9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F04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F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8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F04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145F04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45F0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5F0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ListBullet">
    <w:name w:val="List Bullet"/>
    <w:basedOn w:val="Normal"/>
    <w:uiPriority w:val="10"/>
    <w:unhideWhenUsed/>
    <w:qFormat/>
    <w:rsid w:val="00E75860"/>
    <w:pPr>
      <w:numPr>
        <w:numId w:val="1"/>
      </w:numPr>
      <w:spacing w:after="240" w:line="288" w:lineRule="auto"/>
      <w:contextualSpacing/>
    </w:pPr>
    <w:rPr>
      <w:color w:val="404040" w:themeColor="text1" w:themeTint="BF"/>
      <w:sz w:val="22"/>
      <w:szCs w:val="22"/>
      <w:lang w:val="es-MX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FC5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369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A-112</dc:creator>
  <cp:keywords/>
  <dc:description/>
  <cp:lastModifiedBy>Fernando Ramirez</cp:lastModifiedBy>
  <cp:revision>10</cp:revision>
  <dcterms:created xsi:type="dcterms:W3CDTF">2019-11-13T02:41:00Z</dcterms:created>
  <dcterms:modified xsi:type="dcterms:W3CDTF">2020-01-03T00:35:00Z</dcterms:modified>
</cp:coreProperties>
</file>